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DE6" w:rsidRPr="00832348" w:rsidRDefault="00F50DE6" w:rsidP="00F50DE6">
      <w:pPr>
        <w:jc w:val="center"/>
        <w:rPr>
          <w:rFonts w:ascii="Arial" w:hAnsi="Arial" w:cs="Arial"/>
          <w:b/>
          <w:color w:val="auto"/>
          <w:u w:val="single"/>
        </w:rPr>
      </w:pPr>
      <w:bookmarkStart w:id="0" w:name="_GoBack"/>
      <w:bookmarkEnd w:id="0"/>
      <w:r w:rsidRPr="00832348">
        <w:rPr>
          <w:rFonts w:ascii="Arial" w:hAnsi="Arial" w:cs="Arial"/>
          <w:b/>
          <w:color w:val="auto"/>
          <w:u w:val="single"/>
        </w:rPr>
        <w:t>ANEXO I</w:t>
      </w: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>PROJETO DE PESQUISA</w:t>
      </w:r>
    </w:p>
    <w:p w:rsidR="00F50DE6" w:rsidRPr="00832348" w:rsidRDefault="00F50DE6" w:rsidP="00F50DE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>PROGRAMA INSTITUCIONAL DE INICIAÇÃO EM DESENVOLVIMENTO TECNOLÓGICO E INOVAÇÃO – PIBITI</w:t>
      </w:r>
    </w:p>
    <w:p w:rsidR="00F50DE6" w:rsidRPr="00832348" w:rsidRDefault="00F50DE6" w:rsidP="00F50DE6">
      <w:pPr>
        <w:spacing w:line="360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>EDITAL XXX/XXXX - PIBITI/CNPq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832348">
        <w:rPr>
          <w:rFonts w:ascii="Arial" w:hAnsi="Arial" w:cs="Arial"/>
          <w:b/>
          <w:color w:val="auto"/>
        </w:rPr>
        <w:t>TÍTULO DO PROJETO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b/>
          <w:i/>
          <w:color w:val="auto"/>
          <w:sz w:val="22"/>
          <w:szCs w:val="22"/>
        </w:rPr>
        <w:t>Proponente</w:t>
      </w:r>
      <w:r w:rsidRPr="00832348">
        <w:rPr>
          <w:rFonts w:ascii="Arial" w:hAnsi="Arial" w:cs="Arial"/>
          <w:color w:val="auto"/>
          <w:sz w:val="22"/>
          <w:szCs w:val="22"/>
        </w:rPr>
        <w:t>: Prof. xxxxxxxxxxxxxxxxxxxx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b/>
          <w:i/>
          <w:color w:val="auto"/>
          <w:sz w:val="22"/>
          <w:szCs w:val="22"/>
        </w:rPr>
        <w:t>Área de Conhecimento</w:t>
      </w:r>
      <w:r w:rsidRPr="00832348">
        <w:rPr>
          <w:rFonts w:ascii="Arial" w:hAnsi="Arial" w:cs="Arial"/>
          <w:color w:val="auto"/>
          <w:sz w:val="22"/>
          <w:szCs w:val="22"/>
        </w:rPr>
        <w:t>:</w:t>
      </w:r>
    </w:p>
    <w:p w:rsidR="00F50DE6" w:rsidRPr="00832348" w:rsidRDefault="00F50DE6" w:rsidP="00F50DE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ab/>
      </w:r>
      <w:r w:rsidRPr="00832348">
        <w:rPr>
          <w:rFonts w:ascii="Arial" w:hAnsi="Arial" w:cs="Arial"/>
          <w:color w:val="auto"/>
          <w:sz w:val="22"/>
          <w:szCs w:val="22"/>
        </w:rPr>
        <w:tab/>
        <w:t>[     ]   Ciências Agrárias;</w:t>
      </w:r>
    </w:p>
    <w:p w:rsidR="00F50DE6" w:rsidRPr="00832348" w:rsidRDefault="00F50DE6" w:rsidP="00F50DE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ab/>
      </w:r>
      <w:r w:rsidRPr="00832348">
        <w:rPr>
          <w:rFonts w:ascii="Arial" w:hAnsi="Arial" w:cs="Arial"/>
          <w:color w:val="auto"/>
          <w:sz w:val="22"/>
          <w:szCs w:val="22"/>
        </w:rPr>
        <w:tab/>
        <w:t>[     ]   Ciências Biológicas;</w:t>
      </w:r>
    </w:p>
    <w:p w:rsidR="00F50DE6" w:rsidRPr="00832348" w:rsidRDefault="00F50DE6" w:rsidP="00F50DE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ab/>
      </w:r>
      <w:r w:rsidRPr="00832348">
        <w:rPr>
          <w:rFonts w:ascii="Arial" w:hAnsi="Arial" w:cs="Arial"/>
          <w:color w:val="auto"/>
          <w:sz w:val="22"/>
          <w:szCs w:val="22"/>
        </w:rPr>
        <w:tab/>
        <w:t>[     ]   Ciências da Saúde;</w:t>
      </w:r>
    </w:p>
    <w:p w:rsidR="00F50DE6" w:rsidRPr="00832348" w:rsidRDefault="00F50DE6" w:rsidP="00F50DE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ab/>
      </w:r>
      <w:r w:rsidRPr="00832348">
        <w:rPr>
          <w:rFonts w:ascii="Arial" w:hAnsi="Arial" w:cs="Arial"/>
          <w:color w:val="auto"/>
          <w:sz w:val="22"/>
          <w:szCs w:val="22"/>
        </w:rPr>
        <w:tab/>
        <w:t>[     ]   Ciências Exatas e da Terra;</w:t>
      </w:r>
    </w:p>
    <w:p w:rsidR="00F50DE6" w:rsidRPr="00832348" w:rsidRDefault="00F50DE6" w:rsidP="00F50DE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ab/>
      </w:r>
      <w:r w:rsidRPr="00832348">
        <w:rPr>
          <w:rFonts w:ascii="Arial" w:hAnsi="Arial" w:cs="Arial"/>
          <w:color w:val="auto"/>
          <w:sz w:val="22"/>
          <w:szCs w:val="22"/>
        </w:rPr>
        <w:tab/>
        <w:t>[     ]   Engenharias;</w:t>
      </w:r>
    </w:p>
    <w:p w:rsidR="00F50DE6" w:rsidRPr="00832348" w:rsidRDefault="00F50DE6" w:rsidP="00F50DE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ab/>
      </w:r>
      <w:r w:rsidRPr="00832348">
        <w:rPr>
          <w:rFonts w:ascii="Arial" w:hAnsi="Arial" w:cs="Arial"/>
          <w:color w:val="auto"/>
          <w:sz w:val="22"/>
          <w:szCs w:val="22"/>
        </w:rPr>
        <w:tab/>
        <w:t>[     ]   Ciências Humanas;</w:t>
      </w:r>
    </w:p>
    <w:p w:rsidR="00F50DE6" w:rsidRPr="00832348" w:rsidRDefault="00F50DE6" w:rsidP="00F50DE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ab/>
      </w:r>
      <w:r w:rsidRPr="00832348">
        <w:rPr>
          <w:rFonts w:ascii="Arial" w:hAnsi="Arial" w:cs="Arial"/>
          <w:color w:val="auto"/>
          <w:sz w:val="22"/>
          <w:szCs w:val="22"/>
        </w:rPr>
        <w:tab/>
        <w:t>[     ]   Ciências Sociais Aplicadas;</w:t>
      </w:r>
    </w:p>
    <w:p w:rsidR="00F50DE6" w:rsidRPr="00832348" w:rsidRDefault="00F50DE6" w:rsidP="00F50DE6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ab/>
      </w:r>
      <w:r w:rsidRPr="00832348">
        <w:rPr>
          <w:rFonts w:ascii="Arial" w:hAnsi="Arial" w:cs="Arial"/>
          <w:color w:val="auto"/>
          <w:sz w:val="22"/>
          <w:szCs w:val="22"/>
        </w:rPr>
        <w:tab/>
        <w:t>[     ]   Linguística, Letras e Artes</w:t>
      </w:r>
      <w:r w:rsidRPr="00832348">
        <w:rPr>
          <w:rFonts w:ascii="Arial" w:hAnsi="Arial" w:cs="Arial"/>
          <w:sz w:val="22"/>
          <w:szCs w:val="22"/>
        </w:rPr>
        <w:t>.</w:t>
      </w:r>
    </w:p>
    <w:p w:rsidR="00F50DE6" w:rsidRPr="00832348" w:rsidRDefault="00F50DE6" w:rsidP="00F50DE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b/>
          <w:i/>
          <w:color w:val="auto"/>
          <w:sz w:val="22"/>
          <w:szCs w:val="22"/>
        </w:rPr>
        <w:t>Renovação de Projeto</w:t>
      </w:r>
      <w:r w:rsidRPr="00832348">
        <w:rPr>
          <w:rFonts w:ascii="Arial" w:hAnsi="Arial" w:cs="Arial"/>
          <w:color w:val="auto"/>
          <w:sz w:val="22"/>
          <w:szCs w:val="22"/>
        </w:rPr>
        <w:t xml:space="preserve">: </w:t>
      </w:r>
      <w:r w:rsidRPr="00832348">
        <w:rPr>
          <w:rFonts w:ascii="Arial" w:hAnsi="Arial" w:cs="Arial"/>
          <w:color w:val="auto"/>
          <w:sz w:val="22"/>
          <w:szCs w:val="22"/>
        </w:rPr>
        <w:tab/>
        <w:t xml:space="preserve">  (      ) SIM     </w:t>
      </w:r>
      <w:r w:rsidRPr="00832348">
        <w:rPr>
          <w:rFonts w:ascii="Arial" w:hAnsi="Arial" w:cs="Arial"/>
          <w:color w:val="auto"/>
          <w:sz w:val="22"/>
          <w:szCs w:val="22"/>
        </w:rPr>
        <w:tab/>
        <w:t xml:space="preserve">  (     ) NÃO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autoSpaceDE w:val="0"/>
        <w:jc w:val="both"/>
        <w:rPr>
          <w:rFonts w:ascii="Arial" w:hAnsi="Arial" w:cs="Arial"/>
          <w:b/>
          <w:iCs/>
          <w:sz w:val="22"/>
          <w:szCs w:val="22"/>
        </w:rPr>
      </w:pPr>
      <w:r w:rsidRPr="00832348">
        <w:rPr>
          <w:rFonts w:ascii="Arial" w:hAnsi="Arial" w:cs="Arial"/>
          <w:b/>
          <w:iCs/>
          <w:sz w:val="22"/>
          <w:szCs w:val="22"/>
        </w:rPr>
        <w:t>Justificativa da escolha da Grande Área para submissão: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>Diamantina, dia de mês de ano</w:t>
      </w:r>
    </w:p>
    <w:p w:rsidR="00F50DE6" w:rsidRPr="00A4381D" w:rsidRDefault="00F50DE6" w:rsidP="00F50DE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  <w:r w:rsidRPr="00D70A6A">
        <w:rPr>
          <w:rFonts w:ascii="Arial" w:hAnsi="Arial" w:cs="Arial"/>
          <w:b/>
          <w:bCs/>
          <w:sz w:val="22"/>
          <w:szCs w:val="22"/>
        </w:rPr>
        <w:lastRenderedPageBreak/>
        <w:t xml:space="preserve">Identificação </w:t>
      </w:r>
      <w:r w:rsidRPr="00A4381D">
        <w:rPr>
          <w:rFonts w:ascii="Arial" w:hAnsi="Arial" w:cs="Arial"/>
          <w:b/>
          <w:color w:val="auto"/>
          <w:sz w:val="22"/>
          <w:szCs w:val="22"/>
        </w:rPr>
        <w:t>da</w:t>
      </w:r>
      <w:r>
        <w:rPr>
          <w:rFonts w:ascii="Arial" w:hAnsi="Arial" w:cs="Arial"/>
          <w:b/>
          <w:color w:val="auto"/>
          <w:sz w:val="22"/>
          <w:szCs w:val="22"/>
        </w:rPr>
        <w:t xml:space="preserve"> (s)</w:t>
      </w:r>
      <w:r w:rsidRPr="00A4381D">
        <w:rPr>
          <w:rFonts w:ascii="Arial" w:hAnsi="Arial" w:cs="Arial"/>
          <w:b/>
          <w:color w:val="auto"/>
          <w:sz w:val="22"/>
          <w:szCs w:val="22"/>
        </w:rPr>
        <w:t xml:space="preserve"> área</w:t>
      </w:r>
      <w:r>
        <w:rPr>
          <w:rFonts w:ascii="Arial" w:hAnsi="Arial" w:cs="Arial"/>
          <w:b/>
          <w:color w:val="auto"/>
          <w:sz w:val="22"/>
          <w:szCs w:val="22"/>
        </w:rPr>
        <w:t xml:space="preserve"> (s)</w:t>
      </w:r>
      <w:r w:rsidRPr="00A4381D">
        <w:rPr>
          <w:rFonts w:ascii="Arial" w:hAnsi="Arial" w:cs="Arial"/>
          <w:b/>
          <w:color w:val="auto"/>
          <w:sz w:val="22"/>
          <w:szCs w:val="22"/>
        </w:rPr>
        <w:t xml:space="preserve"> prioritária</w:t>
      </w:r>
      <w:r>
        <w:rPr>
          <w:rFonts w:ascii="Arial" w:hAnsi="Arial" w:cs="Arial"/>
          <w:b/>
          <w:color w:val="auto"/>
          <w:sz w:val="22"/>
          <w:szCs w:val="22"/>
        </w:rPr>
        <w:t xml:space="preserve"> (s)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</w:rPr>
      </w:pPr>
    </w:p>
    <w:p w:rsidR="00F50DE6" w:rsidRPr="00832348" w:rsidRDefault="00F50DE6" w:rsidP="00F50DE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 xml:space="preserve"> (   ) </w:t>
      </w:r>
      <w:r w:rsidRPr="00832348">
        <w:rPr>
          <w:rFonts w:ascii="Arial" w:hAnsi="Arial" w:cs="Arial"/>
          <w:b/>
          <w:color w:val="auto"/>
          <w:sz w:val="22"/>
          <w:szCs w:val="22"/>
        </w:rPr>
        <w:t>Tecnologias Estratégicas, nos seguintes setores:</w:t>
      </w:r>
      <w:r w:rsidRPr="00832348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 xml:space="preserve">(   ) Espacial; 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 xml:space="preserve">(   ) Nuclear; 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 xml:space="preserve">(   ) Cibernética; 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>(   ) Segurança Pública e de Fronteira.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 xml:space="preserve">(   ) </w:t>
      </w:r>
      <w:r w:rsidRPr="00832348">
        <w:rPr>
          <w:rFonts w:ascii="Arial" w:hAnsi="Arial" w:cs="Arial"/>
          <w:b/>
          <w:color w:val="auto"/>
          <w:sz w:val="22"/>
          <w:szCs w:val="22"/>
        </w:rPr>
        <w:t>Tecnologias Habilitadoras, nos seguintes setores:</w:t>
      </w:r>
      <w:r w:rsidRPr="00832348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 xml:space="preserve">(  ) Inteligência Artificial; 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 xml:space="preserve">(  ) Internet das Coisas; 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 xml:space="preserve">(  ) Materiais Avançados; 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 xml:space="preserve">(  ) Biotecnologia; 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>(   ) Nanotecnologia.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 xml:space="preserve">(   ) </w:t>
      </w:r>
      <w:r w:rsidRPr="00832348">
        <w:rPr>
          <w:rFonts w:ascii="Arial" w:hAnsi="Arial" w:cs="Arial"/>
          <w:b/>
          <w:color w:val="auto"/>
          <w:sz w:val="22"/>
          <w:szCs w:val="22"/>
        </w:rPr>
        <w:t>Tecnologias de Produção, nos seguintes setores:</w:t>
      </w:r>
      <w:r w:rsidRPr="00832348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 xml:space="preserve">(   ) Indústria; Agronegócio; 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 xml:space="preserve">(   ) Comunicações; 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 xml:space="preserve">(   ) Infraestrutura; 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>(   ) Serviços.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 xml:space="preserve">(   ) </w:t>
      </w:r>
      <w:r w:rsidRPr="00832348">
        <w:rPr>
          <w:rFonts w:ascii="Arial" w:hAnsi="Arial" w:cs="Arial"/>
          <w:b/>
          <w:color w:val="auto"/>
          <w:sz w:val="22"/>
          <w:szCs w:val="22"/>
        </w:rPr>
        <w:t>Tecnologias para o Desenvolvimento Sustentável, nos seguintes setores:</w:t>
      </w:r>
      <w:r w:rsidRPr="00832348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F50DE6" w:rsidRPr="00832348" w:rsidRDefault="00F50DE6" w:rsidP="00F50DE6">
      <w:pPr>
        <w:spacing w:line="360" w:lineRule="auto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 xml:space="preserve">(   ) Cidades Inteligentes e Sustentáveis; (  ) Energias Renováveis; </w:t>
      </w:r>
    </w:p>
    <w:p w:rsidR="00F50DE6" w:rsidRPr="00832348" w:rsidRDefault="00F50DE6" w:rsidP="00F50DE6">
      <w:pPr>
        <w:spacing w:line="360" w:lineRule="auto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>(   ) Bioeconomia;</w:t>
      </w:r>
    </w:p>
    <w:p w:rsidR="00F50DE6" w:rsidRPr="00832348" w:rsidRDefault="00F50DE6" w:rsidP="00F50DE6">
      <w:pPr>
        <w:spacing w:line="360" w:lineRule="auto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 xml:space="preserve">(   ) Tratamento e Reciclagem de Resíduos Sólidos; </w:t>
      </w:r>
    </w:p>
    <w:p w:rsidR="00F50DE6" w:rsidRPr="00832348" w:rsidRDefault="00F50DE6" w:rsidP="00F50DE6">
      <w:pPr>
        <w:spacing w:line="360" w:lineRule="auto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>(   ) Tratamento de Poluição;</w:t>
      </w:r>
    </w:p>
    <w:p w:rsidR="00F50DE6" w:rsidRPr="00832348" w:rsidRDefault="00F50DE6" w:rsidP="00F50DE6">
      <w:pPr>
        <w:spacing w:line="360" w:lineRule="auto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>(   ) Monitoramento, prevenção e recuperação de desastres naturais e ambientais;</w:t>
      </w:r>
    </w:p>
    <w:p w:rsidR="00F50DE6" w:rsidRPr="00832348" w:rsidRDefault="00F50DE6" w:rsidP="00F50DE6">
      <w:pPr>
        <w:spacing w:line="360" w:lineRule="auto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>(   ) Preservação Ambiental.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 xml:space="preserve">(   ) </w:t>
      </w:r>
      <w:r w:rsidRPr="00832348">
        <w:rPr>
          <w:rFonts w:ascii="Arial" w:hAnsi="Arial" w:cs="Arial"/>
          <w:b/>
          <w:color w:val="auto"/>
          <w:sz w:val="22"/>
          <w:szCs w:val="22"/>
        </w:rPr>
        <w:t>Tecnologias para Qualidade de Vida, nos seguintes setores:</w:t>
      </w:r>
      <w:r w:rsidRPr="00832348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 xml:space="preserve">(   ) Saúde; 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 xml:space="preserve">(   ) Saneamento Básico; 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 xml:space="preserve">(   ) Segurança Hídrica; 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>(   ) Tecnologias Assistivas.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832348">
        <w:rPr>
          <w:rFonts w:ascii="Arial" w:hAnsi="Arial" w:cs="Arial"/>
          <w:b/>
          <w:color w:val="auto"/>
          <w:sz w:val="22"/>
          <w:szCs w:val="22"/>
        </w:rPr>
        <w:t xml:space="preserve">Justificativa para escolha </w:t>
      </w:r>
      <w:r w:rsidRPr="00A4381D">
        <w:rPr>
          <w:rFonts w:ascii="Arial" w:hAnsi="Arial" w:cs="Arial"/>
          <w:b/>
          <w:color w:val="auto"/>
          <w:sz w:val="22"/>
          <w:szCs w:val="22"/>
        </w:rPr>
        <w:t>da</w:t>
      </w:r>
      <w:r>
        <w:rPr>
          <w:rFonts w:ascii="Arial" w:hAnsi="Arial" w:cs="Arial"/>
          <w:b/>
          <w:color w:val="auto"/>
          <w:sz w:val="22"/>
          <w:szCs w:val="22"/>
        </w:rPr>
        <w:t xml:space="preserve"> (s)</w:t>
      </w:r>
      <w:r w:rsidRPr="00A4381D">
        <w:rPr>
          <w:rFonts w:ascii="Arial" w:hAnsi="Arial" w:cs="Arial"/>
          <w:b/>
          <w:color w:val="auto"/>
          <w:sz w:val="22"/>
          <w:szCs w:val="22"/>
        </w:rPr>
        <w:t xml:space="preserve"> área</w:t>
      </w:r>
      <w:r>
        <w:rPr>
          <w:rFonts w:ascii="Arial" w:hAnsi="Arial" w:cs="Arial"/>
          <w:b/>
          <w:color w:val="auto"/>
          <w:sz w:val="22"/>
          <w:szCs w:val="22"/>
        </w:rPr>
        <w:t xml:space="preserve"> (s)</w:t>
      </w:r>
      <w:r w:rsidRPr="00A4381D">
        <w:rPr>
          <w:rFonts w:ascii="Arial" w:hAnsi="Arial" w:cs="Arial"/>
          <w:b/>
          <w:color w:val="auto"/>
          <w:sz w:val="22"/>
          <w:szCs w:val="22"/>
        </w:rPr>
        <w:t xml:space="preserve"> prioritária</w:t>
      </w:r>
      <w:r>
        <w:rPr>
          <w:rFonts w:ascii="Arial" w:hAnsi="Arial" w:cs="Arial"/>
          <w:b/>
          <w:color w:val="auto"/>
          <w:sz w:val="22"/>
          <w:szCs w:val="22"/>
        </w:rPr>
        <w:t xml:space="preserve"> (s)</w:t>
      </w:r>
      <w:r w:rsidRPr="00A4381D">
        <w:rPr>
          <w:rFonts w:ascii="Arial" w:hAnsi="Arial" w:cs="Arial"/>
          <w:b/>
          <w:color w:val="auto"/>
          <w:sz w:val="22"/>
          <w:szCs w:val="22"/>
        </w:rPr>
        <w:t>:</w:t>
      </w:r>
    </w:p>
    <w:p w:rsidR="00F50DE6" w:rsidRPr="00832348" w:rsidRDefault="00F50DE6" w:rsidP="00F50DE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</w:p>
    <w:p w:rsidR="00F50DE6" w:rsidRDefault="00F50DE6" w:rsidP="00F50DE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  <w:r w:rsidRPr="00832348">
        <w:rPr>
          <w:rFonts w:ascii="Arial" w:hAnsi="Arial" w:cs="Arial"/>
          <w:b/>
          <w:bCs/>
          <w:sz w:val="22"/>
          <w:szCs w:val="22"/>
        </w:rPr>
        <w:lastRenderedPageBreak/>
        <w:t>SUMÁRIO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7763"/>
        <w:gridCol w:w="1444"/>
      </w:tblGrid>
      <w:tr w:rsidR="00F50DE6" w:rsidRPr="00832348" w:rsidTr="00E41335">
        <w:tc>
          <w:tcPr>
            <w:tcW w:w="7763" w:type="dxa"/>
            <w:shd w:val="clear" w:color="auto" w:fill="FFFFFF"/>
          </w:tcPr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2348">
              <w:rPr>
                <w:rFonts w:ascii="Arial" w:hAnsi="Arial" w:cs="Arial"/>
                <w:b/>
                <w:bCs/>
                <w:sz w:val="22"/>
                <w:szCs w:val="22"/>
              </w:rPr>
              <w:t>Revisão do estado da arte</w:t>
            </w:r>
          </w:p>
        </w:tc>
        <w:tc>
          <w:tcPr>
            <w:tcW w:w="1444" w:type="dxa"/>
            <w:shd w:val="clear" w:color="auto" w:fill="FFFFFF"/>
          </w:tcPr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2348"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</w:p>
        </w:tc>
      </w:tr>
      <w:tr w:rsidR="00F50DE6" w:rsidRPr="00832348" w:rsidTr="00E41335">
        <w:tc>
          <w:tcPr>
            <w:tcW w:w="7763" w:type="dxa"/>
            <w:shd w:val="clear" w:color="auto" w:fill="FFFFFF"/>
          </w:tcPr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2348">
              <w:rPr>
                <w:rFonts w:ascii="Arial" w:hAnsi="Arial" w:cs="Arial"/>
                <w:b/>
                <w:bCs/>
                <w:sz w:val="22"/>
                <w:szCs w:val="22"/>
              </w:rPr>
              <w:t>Patentes, cultivares, softwares etc</w:t>
            </w:r>
          </w:p>
        </w:tc>
        <w:tc>
          <w:tcPr>
            <w:tcW w:w="1444" w:type="dxa"/>
            <w:shd w:val="clear" w:color="auto" w:fill="FFFFFF"/>
          </w:tcPr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2348"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</w:p>
        </w:tc>
      </w:tr>
      <w:tr w:rsidR="00F50DE6" w:rsidRPr="00832348" w:rsidTr="00E41335">
        <w:trPr>
          <w:trHeight w:val="853"/>
        </w:trPr>
        <w:tc>
          <w:tcPr>
            <w:tcW w:w="7763" w:type="dxa"/>
            <w:vMerge w:val="restart"/>
            <w:shd w:val="clear" w:color="auto" w:fill="FFFFFF"/>
          </w:tcPr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832348">
              <w:rPr>
                <w:rFonts w:ascii="Arial" w:hAnsi="Arial" w:cs="Arial"/>
                <w:b/>
                <w:color w:val="auto"/>
                <w:sz w:val="22"/>
                <w:szCs w:val="22"/>
              </w:rPr>
              <w:t>Principal problema tecnológico</w:t>
            </w:r>
            <w:r w:rsidRPr="00832348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</w:p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832348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Fundamentos básicos da metodologia </w:t>
            </w:r>
          </w:p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832348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Fonte dos recursos disponíveis </w:t>
            </w:r>
          </w:p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2348">
              <w:rPr>
                <w:rFonts w:ascii="Arial" w:hAnsi="Arial" w:cs="Arial"/>
                <w:b/>
                <w:bCs/>
                <w:sz w:val="22"/>
                <w:szCs w:val="22"/>
              </w:rPr>
              <w:t>Cronograma geral de execução</w:t>
            </w:r>
          </w:p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2348">
              <w:rPr>
                <w:rFonts w:ascii="Arial" w:hAnsi="Arial" w:cs="Arial"/>
                <w:b/>
                <w:color w:val="auto"/>
                <w:sz w:val="22"/>
                <w:szCs w:val="22"/>
              </w:rPr>
              <w:t>Busca de anterioridade</w:t>
            </w:r>
          </w:p>
        </w:tc>
        <w:tc>
          <w:tcPr>
            <w:tcW w:w="1444" w:type="dxa"/>
            <w:shd w:val="clear" w:color="auto" w:fill="FFFFFF"/>
          </w:tcPr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2348"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</w:p>
          <w:p w:rsidR="00F50DE6" w:rsidRPr="00832348" w:rsidRDefault="00F50DE6" w:rsidP="00F50DE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32348">
              <w:rPr>
                <w:rFonts w:ascii="Arial" w:hAnsi="Arial" w:cs="Arial"/>
                <w:b/>
                <w:sz w:val="22"/>
                <w:szCs w:val="22"/>
              </w:rPr>
              <w:t>xx</w:t>
            </w:r>
          </w:p>
        </w:tc>
      </w:tr>
      <w:tr w:rsidR="00F50DE6" w:rsidRPr="00832348" w:rsidTr="00E41335">
        <w:tc>
          <w:tcPr>
            <w:tcW w:w="7763" w:type="dxa"/>
            <w:vMerge/>
            <w:shd w:val="clear" w:color="auto" w:fill="FFFFFF"/>
          </w:tcPr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44" w:type="dxa"/>
            <w:shd w:val="clear" w:color="auto" w:fill="FFFFFF"/>
          </w:tcPr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2348"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</w:p>
        </w:tc>
      </w:tr>
      <w:tr w:rsidR="00F50DE6" w:rsidRPr="00832348" w:rsidTr="00E41335">
        <w:tc>
          <w:tcPr>
            <w:tcW w:w="7763" w:type="dxa"/>
            <w:vMerge/>
            <w:shd w:val="clear" w:color="auto" w:fill="FFFFFF"/>
          </w:tcPr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44" w:type="dxa"/>
            <w:shd w:val="clear" w:color="auto" w:fill="FFFFFF"/>
          </w:tcPr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2348"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</w:p>
        </w:tc>
      </w:tr>
      <w:tr w:rsidR="00F50DE6" w:rsidRPr="00832348" w:rsidTr="00E41335">
        <w:tc>
          <w:tcPr>
            <w:tcW w:w="7763" w:type="dxa"/>
            <w:vMerge/>
            <w:shd w:val="clear" w:color="auto" w:fill="FFFFFF"/>
          </w:tcPr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44" w:type="dxa"/>
            <w:shd w:val="clear" w:color="auto" w:fill="FFFFFF"/>
          </w:tcPr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2348"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</w:p>
        </w:tc>
      </w:tr>
      <w:tr w:rsidR="00F50DE6" w:rsidRPr="00832348" w:rsidTr="00E41335">
        <w:tc>
          <w:tcPr>
            <w:tcW w:w="7763" w:type="dxa"/>
            <w:vMerge/>
            <w:shd w:val="clear" w:color="auto" w:fill="FFFFFF"/>
          </w:tcPr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44" w:type="dxa"/>
            <w:shd w:val="clear" w:color="auto" w:fill="FFFFFF"/>
          </w:tcPr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F50DE6" w:rsidRPr="00832348" w:rsidRDefault="00F50DE6" w:rsidP="00F50DE6">
      <w:pPr>
        <w:spacing w:line="360" w:lineRule="auto"/>
        <w:jc w:val="center"/>
        <w:rPr>
          <w:rFonts w:ascii="Arial" w:hAnsi="Arial" w:cs="Arial"/>
          <w:b/>
          <w:color w:val="auto"/>
          <w:sz w:val="22"/>
          <w:szCs w:val="22"/>
        </w:rPr>
        <w:sectPr w:rsidR="00F50DE6" w:rsidRPr="00832348" w:rsidSect="00F50DE6">
          <w:footerReference w:type="default" r:id="rId7"/>
          <w:pgSz w:w="11906" w:h="16838"/>
          <w:pgMar w:top="844" w:right="1558" w:bottom="1497" w:left="1418" w:header="720" w:footer="720" w:gutter="0"/>
          <w:cols w:space="720"/>
          <w:docGrid w:linePitch="360"/>
        </w:sectPr>
      </w:pPr>
    </w:p>
    <w:p w:rsidR="00F50DE6" w:rsidRPr="00832348" w:rsidRDefault="00F50DE6" w:rsidP="00F50DE6">
      <w:pPr>
        <w:pageBreakBefore/>
        <w:pBdr>
          <w:bottom w:val="single" w:sz="4" w:space="1" w:color="000000"/>
        </w:pBd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b/>
          <w:color w:val="auto"/>
          <w:sz w:val="22"/>
          <w:szCs w:val="22"/>
        </w:rPr>
        <w:lastRenderedPageBreak/>
        <w:t>REVISÃO DO ESTADO DA ARTE COM BASE NA BUSCA DE ANTERIORIDADE EM BANCOS DE PATENTES OU SIMILARES VISANDO ESTABELECER O FOCO PRINCIPAL DO PROBLEMA A SER ABORDADO NO PROJETO, DANDO ESPECIAL DESTAQUE PARA O QUESITO NOVIDADE ALMEJADO.</w:t>
      </w:r>
    </w:p>
    <w:p w:rsidR="00F50DE6" w:rsidRPr="00832348" w:rsidRDefault="00F50DE6" w:rsidP="00F50DE6">
      <w:pPr>
        <w:autoSpaceDE w:val="0"/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ab/>
      </w:r>
    </w:p>
    <w:p w:rsidR="00F50DE6" w:rsidRPr="00832348" w:rsidRDefault="00F50DE6" w:rsidP="00F50DE6">
      <w:pPr>
        <w:pageBreakBefore/>
        <w:pBdr>
          <w:bottom w:val="single" w:sz="4" w:space="1" w:color="000000"/>
        </w:pBd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b/>
          <w:color w:val="auto"/>
          <w:sz w:val="22"/>
          <w:szCs w:val="22"/>
        </w:rPr>
        <w:lastRenderedPageBreak/>
        <w:t>PATENTES, CULTIVARES, SOFTWARES, DESENHO INDUSTRIAL E MODELO DE UTILIDADE</w:t>
      </w:r>
    </w:p>
    <w:p w:rsidR="00F50DE6" w:rsidRPr="00832348" w:rsidRDefault="00F50DE6" w:rsidP="00F50DE6">
      <w:pPr>
        <w:autoSpaceDE w:val="0"/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autoSpaceDE w:val="0"/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after="200"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F50DE6" w:rsidRPr="00832348" w:rsidRDefault="00F50DE6" w:rsidP="00F50DE6">
      <w:pPr>
        <w:pageBreakBefore/>
        <w:pBdr>
          <w:bottom w:val="single" w:sz="4" w:space="1" w:color="000000"/>
        </w:pBd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832348">
        <w:rPr>
          <w:rFonts w:ascii="Arial" w:hAnsi="Arial" w:cs="Arial"/>
          <w:b/>
          <w:color w:val="auto"/>
          <w:sz w:val="22"/>
          <w:szCs w:val="22"/>
        </w:rPr>
        <w:lastRenderedPageBreak/>
        <w:t>PRINCIPAL PROBLEMA TECNOLÓGICO A SER SOLUCIONADO OU MELHORADO COM O PRESENTE PROJETO DE PESQUISA</w:t>
      </w:r>
    </w:p>
    <w:p w:rsidR="00F50DE6" w:rsidRPr="00832348" w:rsidRDefault="00F50DE6" w:rsidP="00F50DE6">
      <w:pPr>
        <w:spacing w:after="200"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F50DE6" w:rsidRPr="00832348" w:rsidRDefault="00F50DE6" w:rsidP="00F50DE6">
      <w:pPr>
        <w:spacing w:after="200"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F50DE6" w:rsidRPr="00832348" w:rsidRDefault="00F50DE6" w:rsidP="00F50DE6">
      <w:pPr>
        <w:pageBreakBefore/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832348">
        <w:rPr>
          <w:rFonts w:ascii="Arial" w:hAnsi="Arial" w:cs="Arial"/>
          <w:b/>
          <w:color w:val="auto"/>
          <w:sz w:val="22"/>
          <w:szCs w:val="22"/>
        </w:rPr>
        <w:lastRenderedPageBreak/>
        <w:t>FUNDAMENTOS BÁSICOS DA METODOLOGIA PROPOSTA PARA ALCANÇAR OS OBJETIVOS DA META PRINCIPAL</w:t>
      </w:r>
    </w:p>
    <w:p w:rsidR="00F50DE6" w:rsidRPr="00832348" w:rsidRDefault="00F50DE6" w:rsidP="00F50DE6">
      <w:pPr>
        <w:pBdr>
          <w:top w:val="single" w:sz="4" w:space="1" w:color="000000"/>
        </w:pBdr>
        <w:spacing w:after="200"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F50DE6" w:rsidRPr="00832348" w:rsidRDefault="00F50DE6" w:rsidP="00F50DE6">
      <w:pPr>
        <w:spacing w:after="200" w:line="360" w:lineRule="auto"/>
        <w:jc w:val="both"/>
        <w:rPr>
          <w:rFonts w:ascii="Arial" w:hAnsi="Arial" w:cs="Arial"/>
          <w:sz w:val="22"/>
          <w:szCs w:val="22"/>
        </w:rPr>
      </w:pPr>
      <w:r w:rsidRPr="00832348">
        <w:rPr>
          <w:rFonts w:ascii="Arial" w:hAnsi="Arial" w:cs="Arial"/>
          <w:color w:val="auto"/>
        </w:rPr>
        <w:t>Discorrer de forma breve sobre as técnicas e metodologias experimentais que poderão ser utilizadas na execução do projeto de pesquisa de modo a permitir a elaboração do cronograma de execução.</w:t>
      </w:r>
    </w:p>
    <w:p w:rsidR="00F50DE6" w:rsidRPr="00832348" w:rsidRDefault="00F50DE6" w:rsidP="00F50DE6">
      <w:pPr>
        <w:pStyle w:val="Corpodetexto"/>
        <w:spacing w:before="120" w:after="120" w:line="360" w:lineRule="auto"/>
        <w:rPr>
          <w:rFonts w:ascii="Arial" w:hAnsi="Arial" w:cs="Arial"/>
          <w:sz w:val="22"/>
          <w:szCs w:val="22"/>
        </w:rPr>
      </w:pPr>
    </w:p>
    <w:p w:rsidR="00F50DE6" w:rsidRPr="00832348" w:rsidRDefault="00F50DE6" w:rsidP="00F50DE6">
      <w:pPr>
        <w:pageBreakBefore/>
        <w:pBdr>
          <w:bottom w:val="single" w:sz="4" w:space="1" w:color="000000"/>
        </w:pBd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832348">
        <w:rPr>
          <w:rFonts w:ascii="Arial" w:hAnsi="Arial" w:cs="Arial"/>
          <w:b/>
          <w:color w:val="auto"/>
          <w:sz w:val="22"/>
          <w:szCs w:val="22"/>
        </w:rPr>
        <w:lastRenderedPageBreak/>
        <w:t>FONTE DOS RECURSOS DISPONÍVEIS PARA EXECUÇÃO DA PROPOSTA</w:t>
      </w:r>
    </w:p>
    <w:p w:rsidR="00F50DE6" w:rsidRPr="00832348" w:rsidRDefault="00F50DE6" w:rsidP="00F50DE6">
      <w:pPr>
        <w:spacing w:after="200"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F50DE6" w:rsidRPr="00832348" w:rsidRDefault="00F50DE6" w:rsidP="00F50DE6">
      <w:pPr>
        <w:pageBreakBefore/>
        <w:pBdr>
          <w:bottom w:val="single" w:sz="4" w:space="1" w:color="000000"/>
        </w:pBd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832348">
        <w:rPr>
          <w:rFonts w:ascii="Arial" w:hAnsi="Arial" w:cs="Arial"/>
          <w:b/>
          <w:color w:val="auto"/>
          <w:sz w:val="22"/>
          <w:szCs w:val="22"/>
        </w:rPr>
        <w:lastRenderedPageBreak/>
        <w:t>CRONOGRAMA GERAL DE EXECUÇÃO</w:t>
      </w:r>
    </w:p>
    <w:p w:rsidR="00F50DE6" w:rsidRPr="00832348" w:rsidRDefault="00F50DE6" w:rsidP="00F50DE6">
      <w:pPr>
        <w:spacing w:after="200"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F50DE6" w:rsidRPr="00832348" w:rsidRDefault="00F50DE6" w:rsidP="00F50DE6">
      <w:pPr>
        <w:pStyle w:val="Corpodetexto"/>
        <w:spacing w:before="120" w:after="120" w:line="360" w:lineRule="auto"/>
        <w:rPr>
          <w:rFonts w:ascii="Arial" w:hAnsi="Arial" w:cs="Arial"/>
          <w:sz w:val="22"/>
          <w:szCs w:val="22"/>
        </w:rPr>
      </w:pPr>
    </w:p>
    <w:p w:rsidR="00F50DE6" w:rsidRPr="00832348" w:rsidRDefault="00F50DE6" w:rsidP="00F50DE6">
      <w:pPr>
        <w:pStyle w:val="Corpodetexto"/>
        <w:spacing w:before="120" w:after="120" w:line="360" w:lineRule="auto"/>
        <w:rPr>
          <w:rFonts w:ascii="Arial" w:hAnsi="Arial" w:cs="Arial"/>
          <w:sz w:val="22"/>
          <w:szCs w:val="22"/>
        </w:rPr>
      </w:pPr>
    </w:p>
    <w:p w:rsidR="00F50DE6" w:rsidRPr="00832348" w:rsidRDefault="00F50DE6" w:rsidP="00F50DE6">
      <w:pPr>
        <w:pStyle w:val="Corpodetexto"/>
        <w:spacing w:before="120" w:after="120" w:line="360" w:lineRule="auto"/>
        <w:rPr>
          <w:rFonts w:ascii="Arial" w:hAnsi="Arial" w:cs="Arial"/>
          <w:sz w:val="22"/>
          <w:szCs w:val="22"/>
        </w:rPr>
      </w:pPr>
    </w:p>
    <w:p w:rsidR="00F50DE6" w:rsidRPr="00832348" w:rsidRDefault="00F50DE6" w:rsidP="00F50DE6">
      <w:pPr>
        <w:pStyle w:val="Corpodetexto"/>
        <w:spacing w:before="120" w:after="120" w:line="360" w:lineRule="auto"/>
        <w:rPr>
          <w:rFonts w:ascii="Arial" w:hAnsi="Arial" w:cs="Arial"/>
          <w:sz w:val="22"/>
          <w:szCs w:val="22"/>
        </w:rPr>
      </w:pPr>
    </w:p>
    <w:p w:rsidR="00F50DE6" w:rsidRPr="00832348" w:rsidRDefault="00F50DE6" w:rsidP="00F50DE6">
      <w:pPr>
        <w:pStyle w:val="Corpodetexto"/>
        <w:spacing w:before="120" w:after="120" w:line="360" w:lineRule="auto"/>
        <w:rPr>
          <w:rFonts w:ascii="Arial" w:hAnsi="Arial" w:cs="Arial"/>
          <w:sz w:val="22"/>
          <w:szCs w:val="22"/>
        </w:rPr>
      </w:pPr>
    </w:p>
    <w:p w:rsidR="00F50DE6" w:rsidRPr="00832348" w:rsidRDefault="00F50DE6" w:rsidP="00F50DE6">
      <w:pPr>
        <w:jc w:val="both"/>
        <w:rPr>
          <w:rFonts w:ascii="Arial" w:hAnsi="Arial" w:cs="Arial"/>
        </w:rPr>
        <w:sectPr w:rsidR="00F50DE6" w:rsidRPr="00832348" w:rsidSect="00F50DE6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558" w:bottom="1268" w:left="1418" w:header="709" w:footer="709" w:gutter="0"/>
          <w:cols w:space="720"/>
          <w:docGrid w:linePitch="360"/>
        </w:sectPr>
      </w:pPr>
    </w:p>
    <w:p w:rsidR="00F50DE6" w:rsidRPr="00832348" w:rsidRDefault="00F50DE6" w:rsidP="00F50DE6">
      <w:pPr>
        <w:pBdr>
          <w:bottom w:val="single" w:sz="4" w:space="1" w:color="000000"/>
        </w:pBdr>
        <w:spacing w:line="360" w:lineRule="auto"/>
        <w:jc w:val="both"/>
        <w:rPr>
          <w:rFonts w:ascii="Arial" w:hAnsi="Arial" w:cs="Arial"/>
          <w:b/>
          <w:color w:val="auto"/>
          <w:u w:val="single"/>
        </w:rPr>
      </w:pPr>
      <w:r w:rsidRPr="00832348">
        <w:rPr>
          <w:rFonts w:ascii="Arial" w:hAnsi="Arial" w:cs="Arial"/>
          <w:b/>
          <w:color w:val="auto"/>
          <w:sz w:val="22"/>
          <w:szCs w:val="22"/>
        </w:rPr>
        <w:lastRenderedPageBreak/>
        <w:t>BUSCA DE ANTERIORIDADE (ASPECTOS TECNOLÓGICOS) E REFERÊNCIAS BIBLIOGRÁFICAS (ASPECTOS TEÓRICOS)</w:t>
      </w: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CC4F21" w:rsidRDefault="00CC4F21" w:rsidP="00F50DE6"/>
    <w:sectPr w:rsidR="00CC4F21" w:rsidSect="00F50DE6">
      <w:pgSz w:w="11906" w:h="16838"/>
      <w:pgMar w:top="1134" w:right="1558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C53E6">
      <w:r>
        <w:separator/>
      </w:r>
    </w:p>
  </w:endnote>
  <w:endnote w:type="continuationSeparator" w:id="0">
    <w:p w:rsidR="00000000" w:rsidRDefault="007C5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303" w:rsidRDefault="00F50DE6" w:rsidP="00C60CA7">
    <w:pPr>
      <w:pStyle w:val="Rodap"/>
      <w:jc w:val="right"/>
    </w:pPr>
    <w:r w:rsidRPr="000F7330">
      <w:rPr>
        <w:sz w:val="20"/>
        <w:szCs w:val="22"/>
      </w:rPr>
      <w:t xml:space="preserve">Página </w:t>
    </w:r>
    <w:r w:rsidRPr="000F7330">
      <w:rPr>
        <w:sz w:val="20"/>
        <w:szCs w:val="22"/>
      </w:rPr>
      <w:fldChar w:fldCharType="begin"/>
    </w:r>
    <w:r w:rsidRPr="000F7330">
      <w:rPr>
        <w:sz w:val="20"/>
        <w:szCs w:val="22"/>
      </w:rPr>
      <w:instrText>PAGE</w:instrText>
    </w:r>
    <w:r w:rsidRPr="000F7330">
      <w:rPr>
        <w:sz w:val="20"/>
        <w:szCs w:val="22"/>
      </w:rPr>
      <w:fldChar w:fldCharType="separate"/>
    </w:r>
    <w:r w:rsidR="007C53E6">
      <w:rPr>
        <w:noProof/>
        <w:sz w:val="20"/>
        <w:szCs w:val="22"/>
      </w:rPr>
      <w:t>1</w:t>
    </w:r>
    <w:r w:rsidRPr="000F7330">
      <w:rPr>
        <w:sz w:val="20"/>
        <w:szCs w:val="22"/>
      </w:rPr>
      <w:fldChar w:fldCharType="end"/>
    </w:r>
    <w:r w:rsidRPr="000F7330">
      <w:rPr>
        <w:sz w:val="20"/>
        <w:szCs w:val="22"/>
      </w:rPr>
      <w:t xml:space="preserve"> de </w:t>
    </w:r>
    <w:r w:rsidRPr="000F7330">
      <w:rPr>
        <w:sz w:val="20"/>
        <w:szCs w:val="22"/>
      </w:rPr>
      <w:fldChar w:fldCharType="begin"/>
    </w:r>
    <w:r w:rsidRPr="000F7330">
      <w:rPr>
        <w:sz w:val="20"/>
        <w:szCs w:val="22"/>
      </w:rPr>
      <w:instrText>NUMPAGES</w:instrText>
    </w:r>
    <w:r w:rsidRPr="000F7330">
      <w:rPr>
        <w:sz w:val="20"/>
        <w:szCs w:val="22"/>
      </w:rPr>
      <w:fldChar w:fldCharType="separate"/>
    </w:r>
    <w:r w:rsidR="007C53E6">
      <w:rPr>
        <w:noProof/>
        <w:sz w:val="20"/>
        <w:szCs w:val="22"/>
      </w:rPr>
      <w:t>10</w:t>
    </w:r>
    <w:r w:rsidRPr="000F7330">
      <w:rPr>
        <w:sz w:val="20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303" w:rsidRDefault="007C53E6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303" w:rsidRPr="00C60CA7" w:rsidRDefault="00F50DE6">
    <w:pPr>
      <w:pStyle w:val="Rodap"/>
      <w:jc w:val="right"/>
      <w:rPr>
        <w:sz w:val="20"/>
      </w:rPr>
    </w:pPr>
    <w:r w:rsidRPr="00C60CA7">
      <w:rPr>
        <w:sz w:val="20"/>
      </w:rPr>
      <w:t xml:space="preserve">Página </w:t>
    </w:r>
    <w:r w:rsidRPr="00C60CA7">
      <w:rPr>
        <w:b/>
        <w:sz w:val="20"/>
      </w:rPr>
      <w:fldChar w:fldCharType="begin"/>
    </w:r>
    <w:r w:rsidRPr="00C60CA7">
      <w:rPr>
        <w:b/>
        <w:sz w:val="20"/>
      </w:rPr>
      <w:instrText>PAGE</w:instrText>
    </w:r>
    <w:r w:rsidRPr="00C60CA7">
      <w:rPr>
        <w:b/>
        <w:sz w:val="20"/>
      </w:rPr>
      <w:fldChar w:fldCharType="separate"/>
    </w:r>
    <w:r w:rsidR="007C53E6">
      <w:rPr>
        <w:b/>
        <w:noProof/>
        <w:sz w:val="20"/>
      </w:rPr>
      <w:t>10</w:t>
    </w:r>
    <w:r w:rsidRPr="00C60CA7">
      <w:rPr>
        <w:b/>
        <w:sz w:val="20"/>
      </w:rPr>
      <w:fldChar w:fldCharType="end"/>
    </w:r>
    <w:r w:rsidRPr="00C60CA7">
      <w:rPr>
        <w:sz w:val="20"/>
      </w:rPr>
      <w:t xml:space="preserve"> de </w:t>
    </w:r>
    <w:r w:rsidRPr="00C60CA7">
      <w:rPr>
        <w:b/>
        <w:sz w:val="20"/>
      </w:rPr>
      <w:fldChar w:fldCharType="begin"/>
    </w:r>
    <w:r w:rsidRPr="00C60CA7">
      <w:rPr>
        <w:b/>
        <w:sz w:val="20"/>
      </w:rPr>
      <w:instrText>NUMPAGES</w:instrText>
    </w:r>
    <w:r w:rsidRPr="00C60CA7">
      <w:rPr>
        <w:b/>
        <w:sz w:val="20"/>
      </w:rPr>
      <w:fldChar w:fldCharType="separate"/>
    </w:r>
    <w:r w:rsidR="007C53E6">
      <w:rPr>
        <w:b/>
        <w:noProof/>
        <w:sz w:val="20"/>
      </w:rPr>
      <w:t>10</w:t>
    </w:r>
    <w:r w:rsidRPr="00C60CA7">
      <w:rPr>
        <w:b/>
        <w:sz w:val="20"/>
      </w:rPr>
      <w:fldChar w:fldCharType="end"/>
    </w:r>
  </w:p>
  <w:p w:rsidR="00161303" w:rsidRDefault="007C53E6">
    <w:pPr>
      <w:pStyle w:val="Rodap"/>
      <w:jc w:val="righ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303" w:rsidRDefault="007C53E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C53E6">
      <w:r>
        <w:separator/>
      </w:r>
    </w:p>
  </w:footnote>
  <w:footnote w:type="continuationSeparator" w:id="0">
    <w:p w:rsidR="00000000" w:rsidRDefault="007C53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303" w:rsidRDefault="007C53E6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303" w:rsidRDefault="007C53E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DE6"/>
    <w:rsid w:val="007C53E6"/>
    <w:rsid w:val="00CC4F21"/>
    <w:rsid w:val="00F50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DE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F50DE6"/>
    <w:pPr>
      <w:widowControl w:val="0"/>
      <w:jc w:val="both"/>
    </w:pPr>
    <w:rPr>
      <w:color w:val="auto"/>
      <w:kern w:val="1"/>
      <w:szCs w:val="20"/>
    </w:rPr>
  </w:style>
  <w:style w:type="character" w:customStyle="1" w:styleId="CorpodetextoChar">
    <w:name w:val="Corpo de texto Char"/>
    <w:basedOn w:val="Fontepargpadro"/>
    <w:link w:val="Corpodetexto"/>
    <w:rsid w:val="00F50DE6"/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paragraph" w:styleId="Cabealho">
    <w:name w:val="header"/>
    <w:basedOn w:val="Normal"/>
    <w:link w:val="CabealhoChar"/>
    <w:uiPriority w:val="99"/>
    <w:rsid w:val="00F50DE6"/>
  </w:style>
  <w:style w:type="character" w:customStyle="1" w:styleId="CabealhoChar">
    <w:name w:val="Cabeçalho Char"/>
    <w:basedOn w:val="Fontepargpadro"/>
    <w:link w:val="Cabealho"/>
    <w:uiPriority w:val="99"/>
    <w:rsid w:val="00F50DE6"/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rsid w:val="00F50DE6"/>
  </w:style>
  <w:style w:type="character" w:customStyle="1" w:styleId="RodapChar">
    <w:name w:val="Rodapé Char"/>
    <w:basedOn w:val="Fontepargpadro"/>
    <w:link w:val="Rodap"/>
    <w:uiPriority w:val="99"/>
    <w:rsid w:val="00F50DE6"/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DE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F50DE6"/>
    <w:pPr>
      <w:widowControl w:val="0"/>
      <w:jc w:val="both"/>
    </w:pPr>
    <w:rPr>
      <w:color w:val="auto"/>
      <w:kern w:val="1"/>
      <w:szCs w:val="20"/>
    </w:rPr>
  </w:style>
  <w:style w:type="character" w:customStyle="1" w:styleId="CorpodetextoChar">
    <w:name w:val="Corpo de texto Char"/>
    <w:basedOn w:val="Fontepargpadro"/>
    <w:link w:val="Corpodetexto"/>
    <w:rsid w:val="00F50DE6"/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paragraph" w:styleId="Cabealho">
    <w:name w:val="header"/>
    <w:basedOn w:val="Normal"/>
    <w:link w:val="CabealhoChar"/>
    <w:uiPriority w:val="99"/>
    <w:rsid w:val="00F50DE6"/>
  </w:style>
  <w:style w:type="character" w:customStyle="1" w:styleId="CabealhoChar">
    <w:name w:val="Cabeçalho Char"/>
    <w:basedOn w:val="Fontepargpadro"/>
    <w:link w:val="Cabealho"/>
    <w:uiPriority w:val="99"/>
    <w:rsid w:val="00F50DE6"/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rsid w:val="00F50DE6"/>
  </w:style>
  <w:style w:type="character" w:customStyle="1" w:styleId="RodapChar">
    <w:name w:val="Rodapé Char"/>
    <w:basedOn w:val="Fontepargpadro"/>
    <w:link w:val="Rodap"/>
    <w:uiPriority w:val="99"/>
    <w:rsid w:val="00F50DE6"/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462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Usuario</cp:lastModifiedBy>
  <cp:revision>2</cp:revision>
  <dcterms:created xsi:type="dcterms:W3CDTF">2020-05-06T19:28:00Z</dcterms:created>
  <dcterms:modified xsi:type="dcterms:W3CDTF">2020-05-06T19:28:00Z</dcterms:modified>
</cp:coreProperties>
</file>