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30j0zll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358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" w:line="242" w:lineRule="auto"/>
        <w:ind w:left="1967" w:right="1810" w:firstLine="1344.0000000000005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8"/>
          <w:sz w:val="24"/>
          <w:szCs w:val="24"/>
          <w:u w:val="none"/>
          <w:shd w:fill="auto" w:val="clear"/>
          <w:vertAlign w:val="baseline"/>
          <w:rtl w:val="0"/>
        </w:rPr>
        <w:t xml:space="preserve">Ministério da Educação Universidade Federal dos Vales do Jequitinhonha e Mucuri Conselho de Ensino, Pesquisa e Extensão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10" w:line="24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6" w:lineRule="auto"/>
        <w:ind w:left="320" w:right="99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Ficam os senhores (as), membros do Conselho de Ensino, Pesquisa e Extensão/UFVJM, convocados para 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240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ª reunião sendo 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ª sessão em caráter extra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ordinário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do CONSEPE, a realizar-se no dia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16/10/2026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sexta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feira às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14:00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h, por meio de webconferência.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2670" w:right="267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Diamantina,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outubro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5" w:line="240" w:lineRule="auto"/>
        <w:ind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909" w:right="2746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Heron Laiber Bonadiman Presidente do CONSEPE/UFVJM</w:t>
      </w:r>
    </w:p>
    <w:p w:rsidR="00000000" w:rsidDel="00000000" w:rsidP="00000000" w:rsidRDefault="00000000" w:rsidRPr="00000000" w14:paraId="0000000B">
      <w:pPr>
        <w:spacing w:after="1" w:before="2" w:line="24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89.0" w:type="dxa"/>
        <w:jc w:val="left"/>
        <w:tblInd w:w="11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80"/>
        <w:gridCol w:w="6109"/>
        <w:tblGridChange w:id="0">
          <w:tblGrid>
            <w:gridCol w:w="4180"/>
            <w:gridCol w:w="6109"/>
          </w:tblGrid>
        </w:tblGridChange>
      </w:tblGrid>
      <w:tr>
        <w:trPr>
          <w:cantSplit w:val="0"/>
          <w:trHeight w:val="2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1f405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2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REPRESENTAÇÃO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1f405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2" w:lineRule="auto"/>
              <w:ind w:left="148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Representação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68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Reitor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68" w:lineRule="auto"/>
              <w:ind w:left="141" w:right="-35" w:firstLine="0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Heron Laiber Bonadiman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2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Vice-reitora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2" w:lineRule="auto"/>
              <w:ind w:left="141" w:right="-35" w:firstLine="0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Flaviana Tavares Vieira Teixeira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1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PROGRAD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2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Pró-reitoria de Graduação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8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37" w:lineRule="auto"/>
              <w:ind w:left="141" w:right="-35" w:firstLine="0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Douglas Sathler dos Reis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7" w:line="254" w:lineRule="auto"/>
              <w:ind w:left="141" w:right="-35" w:firstLine="0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Marcus Alessandro de Alcântara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5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PRPPG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0" w:line="237" w:lineRule="auto"/>
              <w:ind w:left="134" w:right="88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Pró-reitoria de Pesquisa e Pós- graduação</w:t>
            </w:r>
          </w:p>
        </w:tc>
        <w:tc>
          <w:tcPr>
            <w:tcBorders>
              <w:top w:color="000008" w:space="0" w:sz="6" w:val="single"/>
              <w:left w:color="000000" w:space="0" w:sz="4" w:val="single"/>
              <w:bottom w:color="000008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37" w:lineRule="auto"/>
              <w:ind w:left="8" w:right="-3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 Cristina Rodrigues Lacerda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37" w:lineRule="auto"/>
              <w:ind w:left="8" w:right="60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Virgínia Geralda Batista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PROEXC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2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Pró-reitoria de Extensão e Cultura</w:t>
            </w:r>
          </w:p>
        </w:tc>
        <w:tc>
          <w:tcPr>
            <w:tcBorders>
              <w:top w:color="000008" w:space="0" w:sz="6" w:val="single"/>
              <w:left w:color="000000" w:space="0" w:sz="4" w:val="single"/>
              <w:bottom w:color="000008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2" w:lineRule="auto"/>
              <w:ind w:left="11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Valéria Cristina da Costa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19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9"/>
                <w:sz w:val="24"/>
                <w:szCs w:val="24"/>
                <w:rtl w:val="0"/>
              </w:rPr>
              <w:t xml:space="preserve"> Helisamara Mota Guedes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CONGRAD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2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Conselho de Graduação</w:t>
            </w:r>
          </w:p>
        </w:tc>
        <w:tc>
          <w:tcPr>
            <w:tcBorders>
              <w:top w:color="000008" w:space="0" w:sz="6" w:val="single"/>
              <w:left w:color="000000" w:space="0" w:sz="4" w:val="single"/>
              <w:bottom w:color="000008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54" w:line="240" w:lineRule="auto"/>
              <w:ind w:left="11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Eduardo Gomes Fernandes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19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Kyrleys Pereira Vasconcelos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19" w:right="0" w:firstLine="0"/>
              <w:jc w:val="left"/>
              <w:rPr>
                <w:rFonts w:ascii="Times New Roman" w:cs="Times New Roman" w:eastAsia="Times New Roman" w:hAnsi="Times New Roman"/>
                <w:color w:val="21212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1" w:line="288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CPPG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28" w:lineRule="auto"/>
              <w:ind w:left="134" w:right="111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Conselho de Pesquisa e Pós- graduação</w:t>
            </w:r>
          </w:p>
        </w:tc>
        <w:tc>
          <w:tcPr>
            <w:tcBorders>
              <w:top w:color="000008" w:space="0" w:sz="6" w:val="single"/>
              <w:left w:color="000000" w:space="0" w:sz="4" w:val="single"/>
              <w:bottom w:color="000008" w:space="0" w:sz="8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4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Alexandre Soares dos Santos </w:t>
            </w:r>
          </w:p>
          <w:p w:rsidR="00000000" w:rsidDel="00000000" w:rsidP="00000000" w:rsidRDefault="00000000" w:rsidRPr="00000000" w14:paraId="00000026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 w:firstLine="11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Ricardo Silvestre da Silva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4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4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83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COEXC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3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Conselho de Extensão e Cultura</w:t>
            </w:r>
          </w:p>
        </w:tc>
        <w:tc>
          <w:tcPr>
            <w:tcBorders>
              <w:top w:color="000008" w:space="0" w:sz="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83" w:lineRule="auto"/>
              <w:ind w:left="148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Aguarda representação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3" w:lineRule="auto"/>
              <w:ind w:left="148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Aguarda representação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FCA–Faculdade de Ciências Agrárias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0" w:lineRule="auto"/>
              <w:ind w:left="141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Diretor: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Joerley Moreira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5" w:line="240" w:lineRule="auto"/>
              <w:ind w:left="141" w:right="-3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Vice-Diretor: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Ângelo Márcio Pinto Leite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5" w:line="240" w:lineRule="auto"/>
              <w:ind w:left="141" w:right="-35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4" w:lineRule="auto"/>
              <w:ind w:left="141" w:right="-35" w:firstLine="0"/>
              <w:jc w:val="left"/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 </w:t>
            </w: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Evandro Luiz Mendonça Machado 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4" w:lineRule="auto"/>
              <w:ind w:left="141" w:right="-3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  André Cabral França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45.0" w:type="dxa"/>
        <w:jc w:val="left"/>
        <w:tblInd w:w="11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90"/>
        <w:gridCol w:w="6255"/>
        <w:tblGridChange w:id="0">
          <w:tblGrid>
            <w:gridCol w:w="3990"/>
            <w:gridCol w:w="6255"/>
          </w:tblGrid>
        </w:tblGridChange>
      </w:tblGrid>
      <w:tr>
        <w:trPr>
          <w:cantSplit w:val="0"/>
          <w:trHeight w:val="19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FACET–Faculdade de Ciências Exatas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8" w:line="237" w:lineRule="auto"/>
              <w:ind w:left="148" w:right="-35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Diretora: 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highlight w:val="white"/>
                <w:rtl w:val="0"/>
              </w:rPr>
              <w:t xml:space="preserve">Rodrigo Moreira Verly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jc w:val="both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 Vice-Diretor: 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highlight w:val="white"/>
                <w:rtl w:val="0"/>
              </w:rPr>
              <w:t xml:space="preserve">Emerson Cotta Bodevan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8" w:line="237" w:lineRule="auto"/>
              <w:ind w:left="148" w:right="-35" w:firstLine="0"/>
              <w:jc w:val="both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8" w:line="237" w:lineRule="auto"/>
              <w:ind w:left="148" w:right="-35" w:firstLine="0"/>
              <w:jc w:val="both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Titular: </w:t>
            </w: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Athila Rocha Trindade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8" w:line="237" w:lineRule="auto"/>
              <w:ind w:left="148" w:right="-35" w:firstLine="0"/>
              <w:jc w:val="both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8" w:line="237" w:lineRule="auto"/>
              <w:ind w:left="148" w:right="-35" w:firstLine="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Caroline Queiroz Santos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4" w:lineRule="auto"/>
              <w:ind w:left="134" w:right="84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FACSAE–Faculdade de Ciências Sociais Aplicadas e Exatas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4" w:lineRule="auto"/>
              <w:ind w:left="141" w:right="1137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Diretor: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Agnaldo Keiti Higushi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4" w:lineRule="auto"/>
              <w:ind w:left="141" w:right="1137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Vice-Diretor: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Fábio Silva de Souza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4" w:lineRule="auto"/>
              <w:ind w:left="0" w:right="1137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4" w:lineRule="auto"/>
              <w:ind w:left="141" w:right="1137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4" w:lineRule="auto"/>
              <w:ind w:left="0" w:right="136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Silvia Swain Canôas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4" w:lineRule="auto"/>
              <w:ind w:left="0" w:right="136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tabs>
                <w:tab w:val="left" w:leader="none" w:pos="1760"/>
              </w:tabs>
              <w:spacing w:after="0" w:before="0" w:line="240" w:lineRule="auto"/>
              <w:ind w:left="141" w:right="-5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Catarina Ferreira da Conceição Rodrigues da Silva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tabs>
                <w:tab w:val="left" w:leader="none" w:pos="1760"/>
              </w:tabs>
              <w:spacing w:after="0" w:before="0" w:line="240" w:lineRule="auto"/>
              <w:ind w:left="141" w:right="-5" w:firstLine="0"/>
              <w:jc w:val="both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FIH–Faculdade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Interdisciplinar em Humanidades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tabs>
                <w:tab w:val="left" w:leader="none" w:pos="2170"/>
                <w:tab w:val="left" w:leader="none" w:pos="3610"/>
              </w:tabs>
              <w:spacing w:after="0" w:before="11" w:line="244" w:lineRule="auto"/>
              <w:ind w:left="141" w:right="10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Diretor: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Teresa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Cristina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 Souza Cardoso Vale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1" w:right="-3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Vice-Diretora: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Nádia Maria Jorge Medeiros Silva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1" w:right="-35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8.00000000000006" w:lineRule="auto"/>
              <w:ind w:left="14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Titular: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Ricardo da Silva Sobreira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8.0000000000000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before="1" w:lineRule="auto"/>
              <w:ind w:right="-19.251968503936894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Camila Teixeira Heleno de Araújo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8.00000000000006" w:lineRule="auto"/>
              <w:ind w:left="141" w:right="0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137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ICT–Instituto de Ciência e Tecnologia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Diretor: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Paulo César de Resende Andrade 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Vice-Diretor: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  <w:rtl w:val="0"/>
              </w:rPr>
              <w:t xml:space="preserve">Lucas Franco Ferreira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Rafael Mendes Coelho</w:t>
            </w:r>
          </w:p>
          <w:p w:rsidR="00000000" w:rsidDel="00000000" w:rsidP="00000000" w:rsidRDefault="00000000" w:rsidRPr="00000000" w14:paraId="00000058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Suplente: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Victor Augusto Nascimento Magalhães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14" w:right="-35" w:firstLine="0"/>
              <w:jc w:val="left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ICET–Instituto de Engenharia, Ciência eTecnologia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ac4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(Mucuri)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0" w:lineRule="auto"/>
              <w:ind w:left="141" w:right="0" w:hanging="15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Diretor: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Jairo Lisboa Rodrigues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4" w:lineRule="auto"/>
              <w:ind w:left="141" w:right="704" w:hanging="15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Vice-Diretor: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Elton Santos Franco 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4" w:lineRule="auto"/>
              <w:ind w:left="141" w:right="704" w:hanging="1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4" w:lineRule="auto"/>
              <w:ind w:left="141" w:right="704" w:hanging="15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Aguarda representação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4" w:lineRule="auto"/>
              <w:ind w:left="141" w:right="704" w:hanging="15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3" w:lineRule="auto"/>
              <w:ind w:left="141" w:hanging="15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Aguarda representação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3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6" w:lineRule="auto"/>
              <w:ind w:left="134" w:right="15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IECT–Instituto de Engenharia, Ciência e Tecnologia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ace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(Janaúba)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0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Diretor: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Thiago Franchi Pereira da Silva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Vice-Diretor: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Jader Fernando Dias Breda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4" w:lineRule="auto"/>
              <w:ind w:left="148" w:right="-35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Edson Martins Gagliardi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4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5" w:lineRule="auto"/>
              <w:ind w:left="148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Edson do Nascimento Neres Junior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5" w:lineRule="auto"/>
              <w:ind w:left="148" w:right="0" w:firstLine="0"/>
              <w:jc w:val="left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5" w:lineRule="auto"/>
              <w:ind w:left="148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142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ICA–Instituto de Ciências Agrárias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ff006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(Unaí)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2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Diretora: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  <w:rtl w:val="0"/>
              </w:rPr>
              <w:t xml:space="preserve">Jeanne Broch Siqueira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2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Vice-Diretor: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Hermes Soares da Rocha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2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2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Carlos Augusto dos Santos Sousa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2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–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6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Daniel Mageste de Almeida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6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168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FAMED–Faculdade de Medicina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0" w:lineRule="auto"/>
              <w:ind w:left="167" w:right="-35" w:hanging="25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Diretor: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Danilo Bretas de Oliveira 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0" w:lineRule="auto"/>
              <w:ind w:left="167" w:right="-35" w:hanging="25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Vice-Diretor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Ronaldo Luis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Thomasini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B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Cynthia Fernandes Ferreira Santos </w:t>
            </w:r>
          </w:p>
          <w:p w:rsidR="00000000" w:rsidDel="00000000" w:rsidP="00000000" w:rsidRDefault="00000000" w:rsidRPr="00000000" w14:paraId="0000007C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Suplente: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Fernanda Fraga Campos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30.0" w:type="dxa"/>
        <w:jc w:val="left"/>
        <w:tblInd w:w="11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60"/>
        <w:gridCol w:w="6270"/>
        <w:tblGridChange w:id="0">
          <w:tblGrid>
            <w:gridCol w:w="3960"/>
            <w:gridCol w:w="6270"/>
          </w:tblGrid>
        </w:tblGridChange>
      </w:tblGrid>
      <w:tr>
        <w:trPr>
          <w:cantSplit w:val="0"/>
          <w:trHeight w:val="147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24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FAMMUC–Faculdade de Medicina do Mucuri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0" w:lineRule="auto"/>
              <w:ind w:left="148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Diretor: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  <w:rtl w:val="0"/>
              </w:rPr>
              <w:t xml:space="preserve">Patrick Wander Endlich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5" w:line="240" w:lineRule="auto"/>
              <w:ind w:left="148" w:right="446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Vice-Diretor: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  <w:rtl w:val="0"/>
              </w:rPr>
              <w:t xml:space="preserve">Alexandre Augusto De Assis Dutra 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5" w:line="240" w:lineRule="auto"/>
              <w:ind w:left="0" w:right="446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5" w:line="240" w:lineRule="auto"/>
              <w:ind w:left="148" w:right="446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Camila de Lima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5" w:line="240" w:lineRule="auto"/>
              <w:ind w:left="148" w:right="446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19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Liliane Sena Pinheiro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19" w:right="0" w:firstLine="0"/>
              <w:jc w:val="left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FCBS-Faculdade de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Ciências Biológicas e da Saúde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0" w:lineRule="auto"/>
              <w:ind w:left="148" w:right="0" w:hanging="5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Diretor: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333333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Karine Tais Aguiar Tavano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8" w:right="-5" w:hanging="5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333333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Vice-Diretor: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333333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Cristiane Rocha Fagundes Moura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8" w:right="-5" w:hanging="5"/>
              <w:jc w:val="left"/>
              <w:rPr>
                <w:rFonts w:ascii="Times New Roman" w:cs="Times New Roman" w:eastAsia="Times New Roman" w:hAnsi="Times New Roman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220" w:right="393" w:hanging="78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12529"/>
                <w:sz w:val="24"/>
                <w:szCs w:val="24"/>
                <w:highlight w:val="white"/>
                <w:rtl w:val="0"/>
              </w:rPr>
              <w:t xml:space="preserve">Liliane da Consolação Campos Ribeiro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220" w:right="393" w:hanging="78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220" w:right="393" w:hanging="78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color w:val="212529"/>
                <w:sz w:val="21"/>
                <w:szCs w:val="21"/>
                <w:highlight w:val="white"/>
                <w:rtl w:val="0"/>
              </w:rPr>
              <w:t xml:space="preserve">Jonatas Ferreira da Silva Santos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220" w:right="393" w:hanging="78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Servidores Técnico-Administrativos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2" w:lineRule="auto"/>
              <w:ind w:left="148" w:right="111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Aguarda representação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2" w:lineRule="auto"/>
              <w:ind w:left="148" w:right="111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Aguarda representação 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2" w:lineRule="auto"/>
              <w:ind w:left="148" w:right="1110" w:firstLine="0"/>
              <w:jc w:val="left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2" w:lineRule="auto"/>
              <w:ind w:left="148" w:right="111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Michelle de Alcântara Coswosck 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2" w:lineRule="auto"/>
              <w:ind w:left="148" w:right="111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2" w:lineRule="auto"/>
              <w:ind w:left="148" w:right="111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Neilane de Souza Viana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2" w:lineRule="auto"/>
              <w:ind w:left="148" w:right="111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8" w:right="24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Aguarda representação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32" w:lineRule="auto"/>
              <w:ind w:left="148" w:right="112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Aguarda representação 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32" w:lineRule="auto"/>
              <w:ind w:left="148" w:right="1126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32" w:lineRule="auto"/>
              <w:ind w:left="148" w:right="112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Aguarda representação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57" w:lineRule="auto"/>
              <w:ind w:left="148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Aguarda representação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9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98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Representantes Discentes da Graduação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78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1" w:right="7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Aguarda representação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2" w:line="240" w:lineRule="auto"/>
              <w:ind w:left="141" w:right="756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9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Aguarda representação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2" w:line="240" w:lineRule="auto"/>
              <w:ind w:left="141" w:right="756" w:firstLine="0"/>
              <w:jc w:val="left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0" w:lineRule="auto"/>
              <w:ind w:left="141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highlight w:val="white"/>
                <w:rtl w:val="0"/>
              </w:rPr>
              <w:t xml:space="preserve">Antônio Jorge dos Santos Martins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Suplente: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highlight w:val="white"/>
                <w:rtl w:val="0"/>
              </w:rPr>
              <w:t xml:space="preserve"> Alan de Oliveira Silva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before="6" w:line="235" w:lineRule="auto"/>
              <w:ind w:left="148" w:right="1132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Titular: 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highlight w:val="white"/>
                <w:rtl w:val="0"/>
              </w:rPr>
              <w:t xml:space="preserve">Thayná Gabrielle Rodrigues Aguiar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2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rPr>
                <w:rFonts w:ascii="Arial" w:cs="Arial" w:eastAsia="Arial" w:hAnsi="Arial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highlight w:val="white"/>
                <w:rtl w:val="0"/>
              </w:rPr>
              <w:t xml:space="preserve"> Brena Medeiros Lopes </w:t>
            </w:r>
          </w:p>
          <w:p w:rsidR="00000000" w:rsidDel="00000000" w:rsidP="00000000" w:rsidRDefault="00000000" w:rsidRPr="00000000" w14:paraId="000000B4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rPr>
                <w:rFonts w:ascii="Arial" w:cs="Arial" w:eastAsia="Arial" w:hAnsi="Arial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highlight w:val="white"/>
                <w:rtl w:val="0"/>
              </w:rPr>
              <w:t xml:space="preserve">Daniel Ribeiro da Silva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6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rPr>
                <w:rFonts w:ascii="Arial" w:cs="Arial" w:eastAsia="Arial" w:hAnsi="Arial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highlight w:val="white"/>
                <w:rtl w:val="0"/>
              </w:rPr>
              <w:t xml:space="preserve">Maycon Charles Alves da Silva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9" w:lineRule="auto"/>
              <w:ind w:left="201" w:right="0" w:hanging="59"/>
              <w:jc w:val="left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2" w:line="278.00000000000006" w:lineRule="auto"/>
              <w:ind w:left="134" w:right="172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Representante da Comunidade –CONSIC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before="6" w:line="235" w:lineRule="auto"/>
              <w:ind w:left="148" w:right="1132" w:firstLine="0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aguarda representação</w:t>
            </w:r>
          </w:p>
          <w:p w:rsidR="00000000" w:rsidDel="00000000" w:rsidP="00000000" w:rsidRDefault="00000000" w:rsidRPr="00000000" w14:paraId="000000B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before="6" w:line="235" w:lineRule="auto"/>
              <w:ind w:left="148" w:right="1132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aguarda representação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spacing w:before="8" w:line="240" w:lineRule="auto"/>
        <w:ind w:firstLine="0"/>
        <w:rPr>
          <w:rFonts w:ascii="Times New Roman" w:cs="Times New Roman" w:eastAsia="Times New Roman" w:hAnsi="Times New Roman"/>
          <w:sz w:val="24"/>
          <w:szCs w:val="24"/>
        </w:rPr>
        <w:sectPr>
          <w:pgSz w:h="16840" w:w="11910" w:orient="portrait"/>
          <w:pgMar w:bottom="720" w:top="720" w:left="720" w:right="720" w:header="72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3444241</wp:posOffset>
                </wp:positionH>
                <wp:positionV relativeFrom="page">
                  <wp:posOffset>1415417</wp:posOffset>
                </wp:positionV>
                <wp:extent cx="50800" cy="5080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343778" y="3775555"/>
                          <a:ext cx="4445" cy="8890"/>
                        </a:xfrm>
                        <a:prstGeom prst="rect">
                          <a:avLst/>
                        </a:prstGeom>
                        <a:solidFill>
                          <a:srgbClr val="00000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3444241</wp:posOffset>
                </wp:positionH>
                <wp:positionV relativeFrom="page">
                  <wp:posOffset>1415417</wp:posOffset>
                </wp:positionV>
                <wp:extent cx="50800" cy="50800"/>
                <wp:effectExtent b="0" l="0" r="0" t="0"/>
                <wp:wrapNone/>
                <wp:docPr id="1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800" cy="50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3444241</wp:posOffset>
                </wp:positionH>
                <wp:positionV relativeFrom="page">
                  <wp:posOffset>2168526</wp:posOffset>
                </wp:positionV>
                <wp:extent cx="50800" cy="50800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343778" y="3775555"/>
                          <a:ext cx="4445" cy="8890"/>
                        </a:xfrm>
                        <a:prstGeom prst="rect">
                          <a:avLst/>
                        </a:prstGeom>
                        <a:solidFill>
                          <a:srgbClr val="00000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3444241</wp:posOffset>
                </wp:positionH>
                <wp:positionV relativeFrom="page">
                  <wp:posOffset>2168526</wp:posOffset>
                </wp:positionV>
                <wp:extent cx="50800" cy="50800"/>
                <wp:effectExtent b="0" l="0" r="0" t="0"/>
                <wp:wrapNone/>
                <wp:docPr id="1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800" cy="50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3444241</wp:posOffset>
                </wp:positionH>
                <wp:positionV relativeFrom="page">
                  <wp:posOffset>3105785</wp:posOffset>
                </wp:positionV>
                <wp:extent cx="50800" cy="50800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343778" y="3776190"/>
                          <a:ext cx="4445" cy="7620"/>
                        </a:xfrm>
                        <a:prstGeom prst="rect">
                          <a:avLst/>
                        </a:prstGeom>
                        <a:solidFill>
                          <a:srgbClr val="00000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3444241</wp:posOffset>
                </wp:positionH>
                <wp:positionV relativeFrom="page">
                  <wp:posOffset>3105785</wp:posOffset>
                </wp:positionV>
                <wp:extent cx="50800" cy="50800"/>
                <wp:effectExtent b="0" l="0" r="0" t="0"/>
                <wp:wrapNone/>
                <wp:docPr id="1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800" cy="50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3444241</wp:posOffset>
                </wp:positionH>
                <wp:positionV relativeFrom="page">
                  <wp:posOffset>4225925</wp:posOffset>
                </wp:positionV>
                <wp:extent cx="50800" cy="50800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343778" y="3775873"/>
                          <a:ext cx="4445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3444241</wp:posOffset>
                </wp:positionH>
                <wp:positionV relativeFrom="page">
                  <wp:posOffset>4225925</wp:posOffset>
                </wp:positionV>
                <wp:extent cx="50800" cy="50800"/>
                <wp:effectExtent b="0" l="0" r="0" t="0"/>
                <wp:wrapNone/>
                <wp:docPr id="1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800" cy="50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1" w:before="0" w:line="240" w:lineRule="auto"/>
        <w:ind w:firstLine="0"/>
        <w:rPr>
          <w:b w:val="1"/>
          <w:bCs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line="124.00000000000003" w:lineRule="auto"/>
        <w:ind w:left="4184" w:right="0" w:firstLine="0"/>
        <w:rPr>
          <w:sz w:val="12"/>
          <w:szCs w:val="12"/>
        </w:rPr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280" w:top="1580" w:left="1480" w:right="16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967" w:right="1810" w:firstLine="315.99999999999994"/>
    </w:pPr>
    <w:rPr>
      <w:rFonts w:ascii="Calibri" w:cs="Calibri" w:eastAsia="Calibri" w:hAnsi="Calibri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GG844Qft1/Yw13RQlYw8Rczc+A==">CgMxLjAyCWguMzBqMHpsbDIIaC5namRneHM4AHIhMTIyUXlfYWxpYlhjUk1HTDlybnJqaE9UQU5vZG9DMmFE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2023-08-29T00:00:00Z</vt:lpwstr>
  </property>
  <property fmtid="{D5CDD505-2E9C-101B-9397-08002B2CF9AE}" pid="3" name="Creator">
    <vt:lpwstr>PDFium</vt:lpwstr>
  </property>
  <property fmtid="{D5CDD505-2E9C-101B-9397-08002B2CF9AE}" pid="4" name="LastSaved">
    <vt:lpwstr>2023-08-29T00:00:00Z</vt:lpwstr>
  </property>
  <property fmtid="{D5CDD505-2E9C-101B-9397-08002B2CF9AE}" pid="5" name="KSOProductBuildVer">
    <vt:lpwstr>1046-12.2.0.13489</vt:lpwstr>
  </property>
  <property fmtid="{D5CDD505-2E9C-101B-9397-08002B2CF9AE}" pid="6" name="ICV">
    <vt:lpwstr>8FD8E7E17D494B8D8DBEF5FD4B53F078_13</vt:lpwstr>
  </property>
</Properties>
</file>